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Šeduvos karatė klubo „Tigriukai“ varžybos   </w:t>
      </w: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  </w:t>
      </w: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    „Šeduvos taurė- </w:t>
      </w:r>
      <w:r>
        <w:rPr>
          <w:rFonts w:ascii="Times New Roman" w:hAnsi="Times New Roman"/>
          <w:b/>
          <w:sz w:val="40"/>
          <w:szCs w:val="40"/>
          <w:lang w:eastAsia="lt-LT"/>
        </w:rPr>
        <w:t>202</w:t>
      </w:r>
      <w:r w:rsidR="006F73E2">
        <w:rPr>
          <w:rFonts w:ascii="Times New Roman" w:hAnsi="Times New Roman"/>
          <w:b/>
          <w:sz w:val="40"/>
          <w:szCs w:val="40"/>
          <w:lang w:eastAsia="lt-LT"/>
        </w:rPr>
        <w:t>3</w:t>
      </w:r>
      <w:r>
        <w:rPr>
          <w:rFonts w:ascii="Times New Roman" w:hAnsi="Times New Roman"/>
          <w:b/>
          <w:sz w:val="40"/>
          <w:szCs w:val="40"/>
          <w:lang w:eastAsia="lt-LT"/>
        </w:rPr>
        <w:t xml:space="preserve"> ”</w:t>
      </w: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793C78" w:rsidRDefault="00793C78" w:rsidP="00793C7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36"/>
          <w:szCs w:val="20"/>
          <w:lang w:val="lt-LT" w:eastAsia="lt-LT"/>
        </w:rPr>
      </w:pPr>
      <w:r>
        <w:rPr>
          <w:rFonts w:ascii="Times New Roman" w:hAnsi="Times New Roman"/>
          <w:sz w:val="36"/>
          <w:szCs w:val="20"/>
          <w:lang w:val="lt-LT" w:eastAsia="lt-LT"/>
        </w:rPr>
        <w:t>NUOSTATAI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tikslas: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Populiarinti JKA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Šotokan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karatė , kelti sportininkų techninį lygį, išaiškinti geriausius JKA LKA sportininkus.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Pr="00E66A9B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vieta, laikas: Šeduva, gimnazijos sporto salė ( Pilies </w:t>
      </w:r>
      <w:r>
        <w:rPr>
          <w:rFonts w:ascii="Times New Roman" w:hAnsi="Times New Roman"/>
          <w:b/>
          <w:sz w:val="24"/>
          <w:szCs w:val="20"/>
          <w:lang w:eastAsia="lt-LT"/>
        </w:rPr>
        <w:t>17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)  , 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sausio </w:t>
      </w:r>
      <w:r w:rsidR="006F73E2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2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8 dieną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1</w:t>
      </w:r>
      <w:r>
        <w:rPr>
          <w:rFonts w:ascii="Times New Roman" w:hAnsi="Times New Roman"/>
          <w:b/>
          <w:sz w:val="24"/>
          <w:szCs w:val="20"/>
          <w:lang w:eastAsia="lt-LT"/>
        </w:rPr>
        <w:t>1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.00 val. </w:t>
      </w:r>
    </w:p>
    <w:p w:rsidR="00793C78" w:rsidRPr="00E66A9B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6F73E2" w:rsidRDefault="00793C78" w:rsidP="006F73E2">
      <w:pPr>
        <w:spacing w:after="0" w:line="240" w:lineRule="auto"/>
      </w:pPr>
      <w:r>
        <w:rPr>
          <w:rFonts w:ascii="Times New Roman" w:hAnsi="Times New Roman"/>
          <w:b/>
          <w:sz w:val="24"/>
          <w:szCs w:val="20"/>
          <w:lang w:val="lt-LT" w:eastAsia="lt-LT"/>
        </w:rPr>
        <w:t>Varžybų rungtys:</w:t>
      </w:r>
      <w:r w:rsidR="006F73E2" w:rsidRPr="006F73E2">
        <w:t xml:space="preserve"> </w:t>
      </w:r>
    </w:p>
    <w:p w:rsidR="006F73E2" w:rsidRDefault="006F73E2" w:rsidP="006F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6F73E2">
        <w:rPr>
          <w:rFonts w:ascii="Times New Roman" w:hAnsi="Times New Roman"/>
          <w:b/>
          <w:bCs/>
          <w:sz w:val="28"/>
          <w:szCs w:val="28"/>
        </w:rPr>
        <w:t>KIHON (</w:t>
      </w:r>
      <w:proofErr w:type="spellStart"/>
      <w:r w:rsidRPr="006F73E2">
        <w:rPr>
          <w:rFonts w:ascii="Times New Roman" w:hAnsi="Times New Roman"/>
          <w:b/>
          <w:bCs/>
          <w:sz w:val="28"/>
          <w:szCs w:val="28"/>
        </w:rPr>
        <w:t>individuali</w:t>
      </w:r>
      <w:proofErr w:type="spellEnd"/>
      <w:r w:rsidRPr="006F73E2">
        <w:rPr>
          <w:rFonts w:ascii="Times New Roman" w:hAnsi="Times New Roman"/>
          <w:b/>
          <w:bCs/>
          <w:sz w:val="28"/>
          <w:szCs w:val="28"/>
        </w:rPr>
        <w:t>)</w:t>
      </w:r>
    </w:p>
    <w:p w:rsidR="00B34F10" w:rsidRPr="00B34F10" w:rsidRDefault="00B34F10" w:rsidP="006F73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4F10">
        <w:rPr>
          <w:rFonts w:ascii="Times New Roman" w:hAnsi="Times New Roman"/>
          <w:b/>
          <w:bCs/>
          <w:sz w:val="24"/>
          <w:szCs w:val="24"/>
          <w:u w:val="single"/>
        </w:rPr>
        <w:t xml:space="preserve">5-6 m, 7m., 8 m., 9 m., 10. </w:t>
      </w:r>
      <w:proofErr w:type="spellStart"/>
      <w:r w:rsidRPr="00B34F10">
        <w:rPr>
          <w:rFonts w:ascii="Times New Roman" w:hAnsi="Times New Roman"/>
          <w:b/>
          <w:bCs/>
          <w:sz w:val="24"/>
          <w:szCs w:val="24"/>
          <w:u w:val="single"/>
        </w:rPr>
        <w:t>metų</w:t>
      </w:r>
      <w:proofErr w:type="spellEnd"/>
    </w:p>
    <w:p w:rsidR="006F73E2" w:rsidRPr="006F73E2" w:rsidRDefault="006F73E2" w:rsidP="006F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73E2" w:rsidRPr="006F73E2" w:rsidRDefault="006F73E2" w:rsidP="006F73E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Berniukai ir mergaitės</w:t>
      </w:r>
      <w:r w:rsidRPr="006F73E2">
        <w:rPr>
          <w:rFonts w:ascii="Times New Roman" w:hAnsi="Times New Roman"/>
          <w:b/>
          <w:sz w:val="24"/>
          <w:szCs w:val="20"/>
          <w:lang w:val="lt-LT" w:eastAsia="lt-LT"/>
        </w:rPr>
        <w:t xml:space="preserve"> kartu suskirstant po 4 dalyvius į grupes,</w:t>
      </w:r>
    </w:p>
    <w:p w:rsidR="006F73E2" w:rsidRPr="006F73E2" w:rsidRDefault="006F73E2" w:rsidP="006F73E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6F73E2">
        <w:rPr>
          <w:rFonts w:ascii="Times New Roman" w:hAnsi="Times New Roman"/>
          <w:b/>
          <w:sz w:val="24"/>
          <w:szCs w:val="20"/>
          <w:lang w:val="lt-LT" w:eastAsia="lt-LT"/>
        </w:rPr>
        <w:t xml:space="preserve">atsižvelgiant į amžių ir </w:t>
      </w:r>
      <w:proofErr w:type="spellStart"/>
      <w:r w:rsidRPr="006F73E2">
        <w:rPr>
          <w:rFonts w:ascii="Times New Roman" w:hAnsi="Times New Roman"/>
          <w:b/>
          <w:sz w:val="24"/>
          <w:szCs w:val="20"/>
          <w:lang w:val="lt-LT" w:eastAsia="lt-LT"/>
        </w:rPr>
        <w:t>kiu</w:t>
      </w:r>
      <w:proofErr w:type="spellEnd"/>
      <w:r w:rsidRPr="006F73E2">
        <w:rPr>
          <w:rFonts w:ascii="Times New Roman" w:hAnsi="Times New Roman"/>
          <w:b/>
          <w:sz w:val="24"/>
          <w:szCs w:val="20"/>
          <w:lang w:val="lt-LT" w:eastAsia="lt-LT"/>
        </w:rPr>
        <w:t xml:space="preserve">. </w:t>
      </w:r>
    </w:p>
    <w:p w:rsidR="00793C78" w:rsidRDefault="006F73E2" w:rsidP="006F73E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6F73E2">
        <w:rPr>
          <w:rFonts w:ascii="Times New Roman" w:hAnsi="Times New Roman"/>
          <w:b/>
          <w:sz w:val="24"/>
          <w:szCs w:val="20"/>
          <w:lang w:val="lt-LT" w:eastAsia="lt-LT"/>
        </w:rPr>
        <w:t>Apdovanojami visi grupės dalyviai: 2- III vietos, 1-II vieta, I pirma vieta.</w:t>
      </w:r>
    </w:p>
    <w:p w:rsidR="00B34F10" w:rsidRDefault="00B34F10" w:rsidP="006F73E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B34F10" w:rsidRP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proofErr w:type="spellStart"/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>Kihon</w:t>
      </w:r>
      <w:proofErr w:type="spellEnd"/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 xml:space="preserve"> rungtis skirta įvertinti techninį sportininkų pasiruošimą atliekant bazines technikas.</w:t>
      </w:r>
    </w:p>
    <w:p w:rsidR="00B34F10" w:rsidRP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>Rungties eiga: 2 sportininkai tuo pačiu metu po 5 kartus atlieka vienos rūšies techniką pagal teisėjo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>skaičiavimą. Sportininkai stovi vienas prieš kitą, tačiau rungtis nėra kontaktinė :</w:t>
      </w:r>
    </w:p>
    <w:p w:rsidR="00B34F10" w:rsidRP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 xml:space="preserve"> CHUDAN CHOKUZUKI,</w:t>
      </w:r>
    </w:p>
    <w:p w:rsid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 xml:space="preserve"> JOUDAN AGE UKE,</w:t>
      </w:r>
    </w:p>
    <w:p w:rsid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CHUDAN SOTO UKE</w:t>
      </w:r>
    </w:p>
    <w:p w:rsid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 w:rsidR="00882E22">
        <w:rPr>
          <w:rFonts w:ascii="Times New Roman" w:hAnsi="Times New Roman"/>
          <w:b/>
          <w:sz w:val="24"/>
          <w:szCs w:val="20"/>
          <w:lang w:val="lt-LT" w:eastAsia="lt-LT"/>
        </w:rPr>
        <w:t>CHUD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AN UCHI UKE</w:t>
      </w:r>
    </w:p>
    <w:p w:rsidR="00882E22" w:rsidRPr="00B34F10" w:rsidRDefault="00882E22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GEDANBARAI</w:t>
      </w:r>
    </w:p>
    <w:p w:rsidR="00B34F10" w:rsidRP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 xml:space="preserve"> MAEGERI (GEDAN KAKIWAKE).</w:t>
      </w:r>
    </w:p>
    <w:p w:rsidR="00B34F10" w:rsidRDefault="00B34F10" w:rsidP="00B34F10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B34F10">
        <w:rPr>
          <w:rFonts w:ascii="Times New Roman" w:hAnsi="Times New Roman"/>
          <w:b/>
          <w:sz w:val="24"/>
          <w:szCs w:val="20"/>
          <w:lang w:val="lt-LT" w:eastAsia="lt-LT"/>
        </w:rPr>
        <w:t>Technikų atlikimas SHIZEN TAI stovėsenoje su KIAI.</w:t>
      </w:r>
    </w:p>
    <w:p w:rsidR="00882E22" w:rsidRPr="00882E22" w:rsidRDefault="00882E22" w:rsidP="00882E2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882E22" w:rsidRPr="00882E22" w:rsidRDefault="00882E22" w:rsidP="00882E2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882E22">
        <w:rPr>
          <w:rFonts w:ascii="Times New Roman" w:hAnsi="Times New Roman"/>
          <w:b/>
          <w:sz w:val="24"/>
          <w:szCs w:val="20"/>
          <w:lang w:val="lt-LT" w:eastAsia="lt-LT"/>
        </w:rPr>
        <w:t>Vertinama – technikos atlikimo teisingumas (smūgio metu koja ar ranka turi pilnai išsitiesta ir</w:t>
      </w:r>
    </w:p>
    <w:p w:rsidR="00793C78" w:rsidRDefault="00882E22" w:rsidP="00882E2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882E22">
        <w:rPr>
          <w:rFonts w:ascii="Times New Roman" w:hAnsi="Times New Roman"/>
          <w:b/>
          <w:sz w:val="24"/>
          <w:szCs w:val="20"/>
          <w:lang w:val="lt-LT" w:eastAsia="lt-LT"/>
        </w:rPr>
        <w:t>grįžti į pradinę padėtį) , greitis ( techniką turi atlikti kiek galima greičiau ). Laimi tas dalyvis, kuris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 w:rsidRPr="00882E22">
        <w:rPr>
          <w:rFonts w:ascii="Times New Roman" w:hAnsi="Times New Roman"/>
          <w:b/>
          <w:sz w:val="24"/>
          <w:szCs w:val="20"/>
          <w:lang w:val="lt-LT" w:eastAsia="lt-LT"/>
        </w:rPr>
        <w:t>teisingiau ir greičiau atlieka technikas. Teisėjų sprendimas kovos metu priimamas 1 kartą atlikus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 w:rsidRPr="00882E22">
        <w:rPr>
          <w:rFonts w:ascii="Times New Roman" w:hAnsi="Times New Roman"/>
          <w:b/>
          <w:sz w:val="24"/>
          <w:szCs w:val="20"/>
          <w:lang w:val="lt-LT" w:eastAsia="lt-LT"/>
        </w:rPr>
        <w:t>visas technikas. Teisėjai neturi galimybės nurodyti lygiųjų.</w:t>
      </w:r>
    </w:p>
    <w:p w:rsidR="00882E22" w:rsidRDefault="00882E22" w:rsidP="00882E2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882E22" w:rsidRDefault="00882E22" w:rsidP="00882E2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882E22" w:rsidRDefault="00882E22" w:rsidP="00882E2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882E22" w:rsidRDefault="00882E22" w:rsidP="00882E22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793C78" w:rsidRDefault="00793C78" w:rsidP="00793C7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8"/>
          <w:szCs w:val="20"/>
          <w:lang w:val="lt-LT" w:eastAsia="lt-LT"/>
        </w:rPr>
        <w:lastRenderedPageBreak/>
        <w:t>KATA ( individuali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)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9,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10,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11,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12,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13,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14  m. atskirai mergaitės ir berniukai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Kata: 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vėliavėlių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sistema  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6,7 m - TAIKYOKU-SHODAN,  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8,9 m - TAIKYOKU-SHODAN, HEIAN -SHODAN ,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10,11 m - </w:t>
      </w:r>
      <w:r>
        <w:rPr>
          <w:rFonts w:ascii="Times New Roman" w:hAnsi="Times New Roman"/>
          <w:sz w:val="24"/>
          <w:szCs w:val="24"/>
          <w:lang w:val="lt-LT" w:eastAsia="lt-LT"/>
        </w:rPr>
        <w:t>TAIKYOKU-SHODAN, HEIAN -SHODAN , HEIAN-NIDAN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12,13,14 m -  TAIKYOKU-SHODAN, HEIAN –SHODAN , HEIAN-NIDAN,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HEIAN-SANDAN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793C78" w:rsidRDefault="00B34F10" w:rsidP="00793C7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val="lt-LT" w:eastAsia="lt-LT"/>
        </w:rPr>
      </w:pPr>
      <w:r>
        <w:rPr>
          <w:rFonts w:ascii="Times New Roman" w:hAnsi="Times New Roman"/>
          <w:b/>
          <w:sz w:val="28"/>
          <w:szCs w:val="20"/>
          <w:lang w:val="lt-LT" w:eastAsia="lt-LT"/>
        </w:rPr>
        <w:t xml:space="preserve">KIHON – IPPON </w:t>
      </w:r>
      <w:r w:rsidR="00793C78">
        <w:rPr>
          <w:rFonts w:ascii="Times New Roman" w:hAnsi="Times New Roman"/>
          <w:b/>
          <w:sz w:val="28"/>
          <w:szCs w:val="20"/>
          <w:lang w:val="lt-LT" w:eastAsia="lt-LT"/>
        </w:rPr>
        <w:t>KUMITĖ ( individuali)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Mergaitės: 6,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9,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10,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11,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12,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13,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14 m. </w:t>
      </w:r>
      <w:r>
        <w:rPr>
          <w:rFonts w:ascii="Times New Roman" w:hAnsi="Times New Roman"/>
          <w:sz w:val="24"/>
          <w:szCs w:val="20"/>
          <w:u w:val="single"/>
          <w:lang w:val="lt-LT" w:eastAsia="lt-LT"/>
        </w:rPr>
        <w:t>(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Berniukai: 6,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9,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10,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11,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12,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13,</w:t>
      </w:r>
      <w:r w:rsidR="00B34F10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14  m.</w:t>
      </w:r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793C78" w:rsidRDefault="00B34F10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</w:p>
    <w:p w:rsidR="00793C78" w:rsidRDefault="00B34F10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Apsaugos: </w:t>
      </w: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apsaugos dantims, baltos spalvos pirštinėlės</w:t>
      </w:r>
      <w:r w:rsidR="00B34F10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.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Dalyvių skaičius: </w:t>
      </w:r>
      <w:r>
        <w:rPr>
          <w:rFonts w:ascii="Times New Roman" w:hAnsi="Times New Roman"/>
          <w:sz w:val="24"/>
          <w:szCs w:val="20"/>
          <w:lang w:val="lt-LT" w:eastAsia="lt-LT"/>
        </w:rPr>
        <w:t>neribojamas.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Esant gausesniam sportininkų skaičiui vienoje amžiaus grupėje – bus skirstomi į kelias grupes pagal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>kyu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 ( galioja visoms rungtims).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Startinis mokestis</w:t>
      </w:r>
      <w:r>
        <w:rPr>
          <w:rFonts w:ascii="Times New Roman" w:hAnsi="Times New Roman"/>
          <w:sz w:val="24"/>
          <w:szCs w:val="20"/>
          <w:lang w:val="lt-LT" w:eastAsia="lt-LT"/>
        </w:rPr>
        <w:t>:  : 1</w:t>
      </w:r>
      <w:r w:rsidR="00B34F10">
        <w:rPr>
          <w:rFonts w:ascii="Times New Roman" w:hAnsi="Times New Roman"/>
          <w:sz w:val="24"/>
          <w:szCs w:val="20"/>
          <w:lang w:val="lt-LT" w:eastAsia="lt-LT"/>
        </w:rPr>
        <w:t>5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eurų už vieną rungtį, </w:t>
      </w:r>
    </w:p>
    <w:p w:rsidR="00793C78" w:rsidRDefault="00B34F10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eastAsia="lt-LT"/>
        </w:rPr>
        <w:t>20</w:t>
      </w:r>
      <w:r w:rsidR="00793C78">
        <w:rPr>
          <w:rFonts w:ascii="Times New Roman" w:hAnsi="Times New Roman"/>
          <w:sz w:val="24"/>
          <w:szCs w:val="20"/>
          <w:lang w:eastAsia="lt-LT"/>
        </w:rPr>
        <w:t xml:space="preserve"> </w:t>
      </w:r>
      <w:r w:rsidR="00793C78">
        <w:rPr>
          <w:rFonts w:ascii="Times New Roman" w:hAnsi="Times New Roman"/>
          <w:sz w:val="24"/>
          <w:szCs w:val="20"/>
          <w:lang w:val="lt-LT" w:eastAsia="lt-LT"/>
        </w:rPr>
        <w:t xml:space="preserve">eurų </w:t>
      </w:r>
      <w:proofErr w:type="gramStart"/>
      <w:r w:rsidR="00793C78">
        <w:rPr>
          <w:rFonts w:ascii="Times New Roman" w:hAnsi="Times New Roman"/>
          <w:sz w:val="24"/>
          <w:szCs w:val="20"/>
          <w:lang w:val="lt-LT" w:eastAsia="lt-LT"/>
        </w:rPr>
        <w:t>-  už</w:t>
      </w:r>
      <w:proofErr w:type="gramEnd"/>
      <w:r w:rsidR="00793C78">
        <w:rPr>
          <w:rFonts w:ascii="Times New Roman" w:hAnsi="Times New Roman"/>
          <w:sz w:val="24"/>
          <w:szCs w:val="20"/>
          <w:lang w:val="lt-LT" w:eastAsia="lt-LT"/>
        </w:rPr>
        <w:t xml:space="preserve"> dvi rungtis.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2</w:t>
      </w:r>
      <w:r w:rsidR="00B34F10">
        <w:rPr>
          <w:rFonts w:ascii="Times New Roman" w:hAnsi="Times New Roman"/>
          <w:sz w:val="24"/>
          <w:szCs w:val="20"/>
          <w:lang w:val="lt-LT" w:eastAsia="lt-LT"/>
        </w:rPr>
        <w:t>5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eur</w:t>
      </w:r>
      <w:r w:rsidR="00882E22">
        <w:rPr>
          <w:rFonts w:ascii="Times New Roman" w:hAnsi="Times New Roman"/>
          <w:sz w:val="24"/>
          <w:szCs w:val="20"/>
          <w:lang w:val="lt-LT" w:eastAsia="lt-LT"/>
        </w:rPr>
        <w:t>ai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– už tris rungtis.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color w:val="00B0F0"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Finansavimas: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Varžybų, kelionės, pragyvenimo išlaidos – komandiruojančių organizacijų sąskaita.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Įėjimas į sporto salę su lauko avaline draudžiamas. Žiūrovams skirtas balkonas.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Pageidaujama, kad sportininkai turėtų sportinę avalinę.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smartTag w:uri="schemas-tilde-lt/tildestengine" w:element="templates">
        <w:smartTagPr>
          <w:attr w:name="text" w:val="Paraiškos"/>
          <w:attr w:name="id" w:val="-1"/>
          <w:attr w:name="baseform" w:val="paraišk|a"/>
        </w:smartTagPr>
        <w:r>
          <w:rPr>
            <w:rFonts w:ascii="Times New Roman" w:hAnsi="Times New Roman"/>
            <w:sz w:val="24"/>
            <w:szCs w:val="20"/>
            <w:lang w:val="lt-LT" w:eastAsia="lt-LT"/>
          </w:rPr>
          <w:t>Paraiškos</w:t>
        </w:r>
      </w:smartTag>
      <w:r>
        <w:rPr>
          <w:rFonts w:ascii="Times New Roman" w:hAnsi="Times New Roman"/>
          <w:sz w:val="24"/>
          <w:szCs w:val="20"/>
          <w:lang w:val="lt-LT" w:eastAsia="lt-LT"/>
        </w:rPr>
        <w:t xml:space="preserve"> turi būti patvirtintos gydytojo viza. </w:t>
      </w:r>
      <w:smartTag w:uri="schemas-tilde-lt/tildestengine" w:element="templates">
        <w:smartTagPr>
          <w:attr w:name="text" w:val="Paraiškas"/>
          <w:attr w:name="id" w:val="-1"/>
          <w:attr w:name="baseform" w:val="paraišk|a"/>
        </w:smartTagPr>
        <w:r>
          <w:rPr>
            <w:rFonts w:ascii="Times New Roman" w:hAnsi="Times New Roman"/>
            <w:b/>
            <w:sz w:val="24"/>
            <w:szCs w:val="20"/>
            <w:lang w:val="lt-LT" w:eastAsia="lt-LT"/>
          </w:rPr>
          <w:t>Paraiškas</w:t>
        </w:r>
      </w:smartTag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pristatyti iki 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sausio 1</w:t>
      </w:r>
      <w:r w:rsidR="00B34F10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8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 dienos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adresu: Arūnui Paškevičiui, Progimnazijos 8 , Šeduva , 82228 Radviliškio rajonas , </w:t>
      </w:r>
      <w:r>
        <w:rPr>
          <w:rFonts w:ascii="Times New Roman" w:hAnsi="Times New Roman"/>
          <w:sz w:val="24"/>
          <w:szCs w:val="20"/>
          <w:lang w:val="lt-LT" w:eastAsia="lt-LT"/>
        </w:rPr>
        <w:t>arba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el. paštu </w:t>
      </w:r>
      <w:hyperlink r:id="rId4" w:history="1">
        <w:r>
          <w:rPr>
            <w:rStyle w:val="Hipersaitas"/>
            <w:rFonts w:ascii="Times New Roman" w:hAnsi="Times New Roman"/>
            <w:b/>
            <w:sz w:val="24"/>
            <w:szCs w:val="20"/>
            <w:lang w:val="lt-LT" w:eastAsia="lt-LT"/>
          </w:rPr>
          <w:t>arunas.jkalithuania@gmail.</w:t>
        </w:r>
      </w:hyperlink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com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F528BB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teisėjas        Arūnas Masalskis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sekretorius  Arūnas Paškevičius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sectPr w:rsidR="00793C78" w:rsidSect="00ED3BB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C78"/>
    <w:rsid w:val="001E7974"/>
    <w:rsid w:val="006F73E2"/>
    <w:rsid w:val="00793C78"/>
    <w:rsid w:val="00882E22"/>
    <w:rsid w:val="00B34F10"/>
    <w:rsid w:val="00F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6D6A0850"/>
  <w15:docId w15:val="{1EEC4E22-2D35-42A7-BE5E-196024E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3C7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9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as.jkaliyhuania@gmail.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Arūnas Paškevičius</cp:lastModifiedBy>
  <cp:revision>6</cp:revision>
  <dcterms:created xsi:type="dcterms:W3CDTF">2019-11-19T16:26:00Z</dcterms:created>
  <dcterms:modified xsi:type="dcterms:W3CDTF">2023-01-03T16:32:00Z</dcterms:modified>
</cp:coreProperties>
</file>